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772C2" w14:textId="2CC51D67" w:rsidR="00121705" w:rsidRPr="00C2240A" w:rsidRDefault="00121705">
      <w:pPr>
        <w:rPr>
          <w:bCs/>
        </w:rPr>
      </w:pPr>
      <w:r w:rsidRPr="00C2240A">
        <w:rPr>
          <w:bCs/>
        </w:rPr>
        <w:t>Student</w:t>
      </w:r>
      <w:r w:rsidR="00505373" w:rsidRPr="00C2240A">
        <w:rPr>
          <w:bCs/>
        </w:rPr>
        <w:t>'</w:t>
      </w:r>
      <w:r w:rsidR="00C2240A">
        <w:rPr>
          <w:bCs/>
        </w:rPr>
        <w:t>s Name</w:t>
      </w:r>
    </w:p>
    <w:p w14:paraId="64665CBE" w14:textId="186E82F9" w:rsidR="00121705" w:rsidRPr="00C2240A" w:rsidRDefault="00121705">
      <w:pPr>
        <w:rPr>
          <w:bCs/>
        </w:rPr>
      </w:pPr>
      <w:r w:rsidRPr="00C2240A">
        <w:rPr>
          <w:bCs/>
        </w:rPr>
        <w:t>Professor</w:t>
      </w:r>
      <w:r w:rsidR="00505373" w:rsidRPr="00C2240A">
        <w:rPr>
          <w:bCs/>
        </w:rPr>
        <w:t>'</w:t>
      </w:r>
      <w:r w:rsidR="00C2240A">
        <w:rPr>
          <w:bCs/>
        </w:rPr>
        <w:t>s Name</w:t>
      </w:r>
    </w:p>
    <w:p w14:paraId="44F2A8BB" w14:textId="36BD5346" w:rsidR="00121705" w:rsidRPr="00C2240A" w:rsidRDefault="00C2240A">
      <w:pPr>
        <w:rPr>
          <w:bCs/>
        </w:rPr>
      </w:pPr>
      <w:r>
        <w:rPr>
          <w:bCs/>
        </w:rPr>
        <w:t>Course</w:t>
      </w:r>
    </w:p>
    <w:p w14:paraId="2358C61E" w14:textId="2105B69C" w:rsidR="00E314A3" w:rsidRDefault="00C2240A">
      <w:r>
        <w:rPr>
          <w:bCs/>
        </w:rPr>
        <w:t>Date</w:t>
      </w:r>
      <w:r w:rsidR="008B74E8" w:rsidRPr="00571321">
        <w:rPr>
          <w:b/>
          <w:bCs/>
        </w:rPr>
        <w:t xml:space="preserve"> </w:t>
      </w:r>
    </w:p>
    <w:p w14:paraId="76682F78" w14:textId="77777777" w:rsidR="000A1860" w:rsidRPr="00571321" w:rsidRDefault="000A1860"/>
    <w:p w14:paraId="2942B5B0" w14:textId="210C6275" w:rsidR="00E314A3" w:rsidRPr="00571321" w:rsidRDefault="00E314A3">
      <w:r w:rsidRPr="00571321">
        <w:rPr>
          <w:b/>
          <w:bCs/>
        </w:rPr>
        <w:t>Film Title:</w:t>
      </w:r>
      <w:r w:rsidR="008B74E8" w:rsidRPr="00571321">
        <w:rPr>
          <w:b/>
          <w:bCs/>
        </w:rPr>
        <w:t xml:space="preserve"> </w:t>
      </w:r>
      <w:r w:rsidR="008B74E8" w:rsidRPr="00571321">
        <w:t>Sherlock Jr</w:t>
      </w:r>
      <w:proofErr w:type="gramStart"/>
      <w:r w:rsidR="008B74E8" w:rsidRPr="00571321">
        <w:t>.</w:t>
      </w:r>
      <w:r w:rsidR="00F932A6">
        <w:t>(</w:t>
      </w:r>
      <w:proofErr w:type="gramEnd"/>
      <w:r w:rsidR="00F932A6">
        <w:t xml:space="preserve"> 1924)</w:t>
      </w:r>
    </w:p>
    <w:p w14:paraId="581E4936" w14:textId="6491E361" w:rsidR="00121705" w:rsidRDefault="00505373">
      <w:r>
        <w:rPr>
          <w:b/>
          <w:bCs/>
        </w:rPr>
        <w:t>The f</w:t>
      </w:r>
      <w:r w:rsidR="00E314A3" w:rsidRPr="00571321">
        <w:rPr>
          <w:b/>
          <w:bCs/>
        </w:rPr>
        <w:t>ocus of your Entry:</w:t>
      </w:r>
      <w:r w:rsidR="008B74E8" w:rsidRPr="00571321">
        <w:t xml:space="preserve"> </w:t>
      </w:r>
    </w:p>
    <w:p w14:paraId="3542B776" w14:textId="295B30D5" w:rsidR="00E52421" w:rsidRPr="00003706" w:rsidRDefault="008B74E8" w:rsidP="00121705">
      <w:pPr>
        <w:jc w:val="center"/>
        <w:rPr>
          <w:b/>
          <w:bCs/>
        </w:rPr>
      </w:pPr>
      <w:r w:rsidRPr="00003706">
        <w:rPr>
          <w:b/>
          <w:bCs/>
        </w:rPr>
        <w:t>Keaton</w:t>
      </w:r>
      <w:r w:rsidR="00505373" w:rsidRPr="00003706">
        <w:rPr>
          <w:b/>
          <w:bCs/>
        </w:rPr>
        <w:t>'</w:t>
      </w:r>
      <w:r w:rsidRPr="00003706">
        <w:rPr>
          <w:b/>
          <w:bCs/>
        </w:rPr>
        <w:t xml:space="preserve">s </w:t>
      </w:r>
      <w:r w:rsidR="0012248F" w:rsidRPr="00003706">
        <w:rPr>
          <w:b/>
          <w:bCs/>
        </w:rPr>
        <w:t>S</w:t>
      </w:r>
      <w:r w:rsidRPr="00003706">
        <w:rPr>
          <w:b/>
          <w:bCs/>
        </w:rPr>
        <w:t xml:space="preserve">lapstick </w:t>
      </w:r>
      <w:r w:rsidR="0012248F" w:rsidRPr="00003706">
        <w:rPr>
          <w:b/>
          <w:bCs/>
        </w:rPr>
        <w:t>C</w:t>
      </w:r>
      <w:r w:rsidRPr="00003706">
        <w:rPr>
          <w:b/>
          <w:bCs/>
        </w:rPr>
        <w:t xml:space="preserve">omedy, </w:t>
      </w:r>
      <w:r w:rsidR="00505373" w:rsidRPr="00003706">
        <w:rPr>
          <w:b/>
          <w:bCs/>
        </w:rPr>
        <w:t>"</w:t>
      </w:r>
      <w:r w:rsidR="0012248F" w:rsidRPr="00003706">
        <w:rPr>
          <w:b/>
          <w:bCs/>
        </w:rPr>
        <w:t>T</w:t>
      </w:r>
      <w:r w:rsidRPr="00003706">
        <w:rPr>
          <w:b/>
          <w:bCs/>
        </w:rPr>
        <w:t xml:space="preserve">he </w:t>
      </w:r>
      <w:r w:rsidR="0012248F" w:rsidRPr="00003706">
        <w:rPr>
          <w:b/>
          <w:bCs/>
        </w:rPr>
        <w:t>O</w:t>
      </w:r>
      <w:r w:rsidRPr="00003706">
        <w:rPr>
          <w:b/>
          <w:bCs/>
        </w:rPr>
        <w:t xml:space="preserve">perational </w:t>
      </w:r>
      <w:r w:rsidR="0012248F" w:rsidRPr="00003706">
        <w:rPr>
          <w:b/>
          <w:bCs/>
        </w:rPr>
        <w:t>A</w:t>
      </w:r>
      <w:r w:rsidRPr="00003706">
        <w:rPr>
          <w:b/>
          <w:bCs/>
        </w:rPr>
        <w:t>esthetic</w:t>
      </w:r>
      <w:r w:rsidR="00505373" w:rsidRPr="00003706">
        <w:rPr>
          <w:b/>
          <w:bCs/>
        </w:rPr>
        <w:t>"</w:t>
      </w:r>
    </w:p>
    <w:p w14:paraId="71F19333" w14:textId="768F0FCF" w:rsidR="00252268" w:rsidRPr="00571321" w:rsidRDefault="00E52421" w:rsidP="00121705">
      <w:pPr>
        <w:ind w:firstLine="720"/>
      </w:pPr>
      <w:r w:rsidRPr="00571321">
        <w:t>Slapstick comedy refer</w:t>
      </w:r>
      <w:r w:rsidR="0012248F">
        <w:t>s</w:t>
      </w:r>
      <w:r w:rsidRPr="00571321">
        <w:t xml:space="preserve"> to </w:t>
      </w:r>
      <w:r w:rsidR="007B6198" w:rsidRPr="00571321">
        <w:t xml:space="preserve">a type of comedy that associates with an exaggeration in physical activity, which is beyond the normal physical comedy boundaries. Slapstick comedy may associate with intentional or unintentional violence associated with mishap from the inaccurate use of props such as ladders. </w:t>
      </w:r>
      <w:r w:rsidR="001C1CEF" w:rsidRPr="00571321">
        <w:t>Keaton</w:t>
      </w:r>
      <w:r w:rsidR="00505373">
        <w:t>'</w:t>
      </w:r>
      <w:r w:rsidR="001C1CEF" w:rsidRPr="00571321">
        <w:t>s film, Sherlock Jr. (1924)</w:t>
      </w:r>
      <w:r w:rsidR="00505373">
        <w:t>,</w:t>
      </w:r>
      <w:r w:rsidR="001C1CEF" w:rsidRPr="00571321">
        <w:t xml:space="preserve"> is an example of a slapstick comedy</w:t>
      </w:r>
      <w:r w:rsidR="007056B7" w:rsidRPr="00571321">
        <w:t xml:space="preserve">. </w:t>
      </w:r>
      <w:r w:rsidR="00EF60B7" w:rsidRPr="00571321">
        <w:t xml:space="preserve">Motion pictures </w:t>
      </w:r>
      <w:r w:rsidR="00505373">
        <w:t>can</w:t>
      </w:r>
      <w:r w:rsidR="00EF60B7" w:rsidRPr="00571321">
        <w:t xml:space="preserve"> instantly capture our attention, even for stupid films or rather slapstick comedy such as Sherlock Jr. (1924). </w:t>
      </w:r>
      <w:r w:rsidR="007056B7" w:rsidRPr="00571321">
        <w:t xml:space="preserve">The movement created by films irresistibly attracts us to watch the visual story compared to listening to an oral story. </w:t>
      </w:r>
      <w:r w:rsidR="000853E9" w:rsidRPr="00571321">
        <w:t xml:space="preserve">The operational aesthetics in film-making relate to the adopted philosophy of art within a film to distinguish it from others. For instance, in this case, Sherlock Jr (1924) operational aesthetics operate </w:t>
      </w:r>
      <w:r w:rsidR="002B33B3" w:rsidRPr="00571321">
        <w:t>in</w:t>
      </w:r>
      <w:r w:rsidR="00505373">
        <w:t xml:space="preserve"> the context of</w:t>
      </w:r>
      <w:r w:rsidR="002B33B3" w:rsidRPr="00571321">
        <w:t xml:space="preserve"> humorous action or cinematic comedy. The operational aesthetic adopted is specifically a </w:t>
      </w:r>
      <w:proofErr w:type="spellStart"/>
      <w:r w:rsidR="002B33B3" w:rsidRPr="00571321">
        <w:t>Keatonesque</w:t>
      </w:r>
      <w:proofErr w:type="spellEnd"/>
      <w:r w:rsidR="002B33B3" w:rsidRPr="00571321">
        <w:t xml:space="preserve"> and humorous quality </w:t>
      </w:r>
      <w:r w:rsidR="00252268" w:rsidRPr="00571321">
        <w:t>drawn from Keaton</w:t>
      </w:r>
      <w:r w:rsidR="00505373">
        <w:t>'</w:t>
      </w:r>
      <w:r w:rsidR="00252268" w:rsidRPr="00571321">
        <w:t>s narrative within the film.</w:t>
      </w:r>
    </w:p>
    <w:p w14:paraId="7E07B861" w14:textId="0550869A" w:rsidR="00CB7526" w:rsidRPr="00571321" w:rsidRDefault="00252268" w:rsidP="00CB7526">
      <w:pPr>
        <w:ind w:firstLine="720"/>
      </w:pPr>
      <w:r w:rsidRPr="00571321">
        <w:t>Keaton</w:t>
      </w:r>
      <w:r w:rsidR="00505373">
        <w:t>'</w:t>
      </w:r>
      <w:r w:rsidRPr="00571321">
        <w:t>s unique application of the action-image is important towards the development of a cinematic narrative</w:t>
      </w:r>
      <w:r w:rsidR="00F02CFA" w:rsidRPr="00571321">
        <w:t xml:space="preserve"> </w:t>
      </w:r>
      <w:r w:rsidR="00505373">
        <w:t>"</w:t>
      </w:r>
      <w:r w:rsidR="00F02CFA" w:rsidRPr="00571321">
        <w:t>as a consequence of the visible images and their direct combinations</w:t>
      </w:r>
      <w:r w:rsidR="00505373">
        <w:t>"</w:t>
      </w:r>
      <w:r w:rsidRPr="00571321">
        <w:t xml:space="preserve"> </w:t>
      </w:r>
      <w:r w:rsidR="00F02CFA" w:rsidRPr="00571321">
        <w:t>(</w:t>
      </w:r>
      <w:proofErr w:type="spellStart"/>
      <w:r w:rsidR="003337DD" w:rsidRPr="00571321">
        <w:t>Deleuze</w:t>
      </w:r>
      <w:proofErr w:type="spellEnd"/>
      <w:r w:rsidR="003337DD" w:rsidRPr="00571321">
        <w:t xml:space="preserve"> </w:t>
      </w:r>
      <w:r w:rsidR="003337DD" w:rsidRPr="00571321">
        <w:rPr>
          <w:color w:val="0F0F0F"/>
          <w:shd w:val="clear" w:color="auto" w:fill="FFFFFF"/>
        </w:rPr>
        <w:t>26).</w:t>
      </w:r>
      <w:r w:rsidR="00CB7526" w:rsidRPr="00571321">
        <w:t xml:space="preserve"> </w:t>
      </w:r>
      <w:r w:rsidR="00CF276E" w:rsidRPr="00571321">
        <w:rPr>
          <w:color w:val="0F0F0F"/>
          <w:shd w:val="clear" w:color="auto" w:fill="FFFFFF"/>
        </w:rPr>
        <w:t>For instance, the use of the detective as a hero model shows that this film is about clues</w:t>
      </w:r>
      <w:r w:rsidR="00D74974" w:rsidRPr="00571321">
        <w:rPr>
          <w:color w:val="0F0F0F"/>
          <w:shd w:val="clear" w:color="auto" w:fill="FFFFFF"/>
        </w:rPr>
        <w:t xml:space="preserve"> and reading the world to solve trivial issues such as signs and acquire full meaning. The </w:t>
      </w:r>
      <w:r w:rsidR="00D74974" w:rsidRPr="00571321">
        <w:rPr>
          <w:color w:val="0F0F0F"/>
          <w:shd w:val="clear" w:color="auto" w:fill="FFFFFF"/>
        </w:rPr>
        <w:lastRenderedPageBreak/>
        <w:t>film also uses gender as a product of social codes</w:t>
      </w:r>
      <w:r w:rsidR="0088128D" w:rsidRPr="00571321">
        <w:rPr>
          <w:color w:val="0F0F0F"/>
          <w:shd w:val="clear" w:color="auto" w:fill="FFFFFF"/>
        </w:rPr>
        <w:t xml:space="preserve"> as witnessed from symbolic systems like fiction and cinema, to channel desires and dreams into ideal and culturally aligned directions. </w:t>
      </w:r>
      <w:r w:rsidR="000467E9" w:rsidRPr="00571321">
        <w:rPr>
          <w:color w:val="0F0F0F"/>
          <w:shd w:val="clear" w:color="auto" w:fill="FFFFFF"/>
        </w:rPr>
        <w:t>Most of the film</w:t>
      </w:r>
      <w:r w:rsidR="00505373">
        <w:rPr>
          <w:color w:val="0F0F0F"/>
          <w:shd w:val="clear" w:color="auto" w:fill="FFFFFF"/>
        </w:rPr>
        <w:t>'</w:t>
      </w:r>
      <w:r w:rsidR="000467E9" w:rsidRPr="00571321">
        <w:rPr>
          <w:color w:val="0F0F0F"/>
          <w:shd w:val="clear" w:color="auto" w:fill="FFFFFF"/>
        </w:rPr>
        <w:t>s comedy is ad</w:t>
      </w:r>
      <w:r w:rsidR="00505373">
        <w:rPr>
          <w:color w:val="0F0F0F"/>
          <w:shd w:val="clear" w:color="auto" w:fill="FFFFFF"/>
        </w:rPr>
        <w:t>a</w:t>
      </w:r>
      <w:r w:rsidR="000467E9" w:rsidRPr="00571321">
        <w:rPr>
          <w:color w:val="0F0F0F"/>
          <w:shd w:val="clear" w:color="auto" w:fill="FFFFFF"/>
        </w:rPr>
        <w:t>pted from the satirical infatuation of adolescents with screen idols. For instance, Mary Pickford</w:t>
      </w:r>
      <w:r w:rsidR="00505373">
        <w:rPr>
          <w:color w:val="0F0F0F"/>
          <w:shd w:val="clear" w:color="auto" w:fill="FFFFFF"/>
        </w:rPr>
        <w:t>'</w:t>
      </w:r>
      <w:r w:rsidR="000467E9" w:rsidRPr="00571321">
        <w:rPr>
          <w:color w:val="0F0F0F"/>
          <w:shd w:val="clear" w:color="auto" w:fill="FFFFFF"/>
        </w:rPr>
        <w:t>s poster in the theater lobby or Rudolph Valentino, the Sheik</w:t>
      </w:r>
      <w:r w:rsidR="00505373">
        <w:rPr>
          <w:color w:val="0F0F0F"/>
          <w:shd w:val="clear" w:color="auto" w:fill="FFFFFF"/>
        </w:rPr>
        <w:t>'</w:t>
      </w:r>
      <w:r w:rsidR="000467E9" w:rsidRPr="00571321">
        <w:rPr>
          <w:color w:val="0F0F0F"/>
          <w:shd w:val="clear" w:color="auto" w:fill="FFFFFF"/>
        </w:rPr>
        <w:t>s model</w:t>
      </w:r>
      <w:r w:rsidR="00505373">
        <w:rPr>
          <w:color w:val="0F0F0F"/>
          <w:shd w:val="clear" w:color="auto" w:fill="FFFFFF"/>
        </w:rPr>
        <w:t>, shows satire.</w:t>
      </w:r>
      <w:r w:rsidR="000467E9" w:rsidRPr="00571321">
        <w:rPr>
          <w:color w:val="0F0F0F"/>
          <w:shd w:val="clear" w:color="auto" w:fill="FFFFFF"/>
        </w:rPr>
        <w:t xml:space="preserve"> Additionally, </w:t>
      </w:r>
      <w:r w:rsidR="00742895" w:rsidRPr="00571321">
        <w:rPr>
          <w:color w:val="0F0F0F"/>
          <w:shd w:val="clear" w:color="auto" w:fill="FFFFFF"/>
        </w:rPr>
        <w:t xml:space="preserve">the use of a fake mustache not only suggests masculinity but is also a social construction to show that gender is more of a social role than </w:t>
      </w:r>
      <w:r w:rsidR="00505373">
        <w:rPr>
          <w:color w:val="0F0F0F"/>
          <w:shd w:val="clear" w:color="auto" w:fill="FFFFFF"/>
        </w:rPr>
        <w:t xml:space="preserve">a </w:t>
      </w:r>
      <w:r w:rsidR="00742895" w:rsidRPr="00571321">
        <w:rPr>
          <w:color w:val="0F0F0F"/>
          <w:shd w:val="clear" w:color="auto" w:fill="FFFFFF"/>
        </w:rPr>
        <w:t>biological condition</w:t>
      </w:r>
      <w:r w:rsidR="00C927CC" w:rsidRPr="00571321">
        <w:rPr>
          <w:color w:val="0F0F0F"/>
          <w:shd w:val="clear" w:color="auto" w:fill="FFFFFF"/>
        </w:rPr>
        <w:t xml:space="preserve"> (</w:t>
      </w:r>
      <w:proofErr w:type="spellStart"/>
      <w:r w:rsidR="00CB7526" w:rsidRPr="00571321">
        <w:rPr>
          <w:color w:val="0F0F0F"/>
          <w:shd w:val="clear" w:color="auto" w:fill="FFFFFF"/>
        </w:rPr>
        <w:t>Karlyn</w:t>
      </w:r>
      <w:proofErr w:type="spellEnd"/>
      <w:r w:rsidR="00CB7526" w:rsidRPr="00571321">
        <w:rPr>
          <w:color w:val="0F0F0F"/>
          <w:shd w:val="clear" w:color="auto" w:fill="FFFFFF"/>
        </w:rPr>
        <w:t xml:space="preserve"> </w:t>
      </w:r>
      <w:r w:rsidR="00CB7526" w:rsidRPr="00571321">
        <w:rPr>
          <w:color w:val="030303"/>
          <w:spacing w:val="8"/>
          <w:shd w:val="clear" w:color="auto" w:fill="FFFFFF"/>
        </w:rPr>
        <w:t>97).</w:t>
      </w:r>
    </w:p>
    <w:p w14:paraId="7A61921A" w14:textId="77777777" w:rsidR="00CB7526" w:rsidRPr="00571321" w:rsidRDefault="00CB7526" w:rsidP="00CB7526">
      <w:pPr>
        <w:ind w:firstLine="720"/>
        <w:rPr>
          <w:color w:val="0F0F0F"/>
          <w:shd w:val="clear" w:color="auto" w:fill="FFFFFF"/>
        </w:rPr>
      </w:pPr>
    </w:p>
    <w:p w14:paraId="7D3CC130" w14:textId="77777777" w:rsidR="00CB7526" w:rsidRPr="00571321" w:rsidRDefault="00CB7526">
      <w:pPr>
        <w:rPr>
          <w:color w:val="0F0F0F"/>
          <w:shd w:val="clear" w:color="auto" w:fill="FFFFFF"/>
        </w:rPr>
      </w:pPr>
    </w:p>
    <w:p w14:paraId="1D0071C7" w14:textId="77777777" w:rsidR="00CB7526" w:rsidRPr="00571321" w:rsidRDefault="00CB7526">
      <w:pPr>
        <w:rPr>
          <w:color w:val="0F0F0F"/>
          <w:shd w:val="clear" w:color="auto" w:fill="FFFFFF"/>
        </w:rPr>
      </w:pPr>
    </w:p>
    <w:p w14:paraId="3CE315F0" w14:textId="77777777" w:rsidR="00CB7526" w:rsidRPr="00571321" w:rsidRDefault="00CB7526">
      <w:pPr>
        <w:rPr>
          <w:color w:val="0F0F0F"/>
          <w:shd w:val="clear" w:color="auto" w:fill="FFFFFF"/>
        </w:rPr>
      </w:pPr>
    </w:p>
    <w:p w14:paraId="5B70FEA5" w14:textId="77777777" w:rsidR="00CB7526" w:rsidRPr="00571321" w:rsidRDefault="00CB7526">
      <w:pPr>
        <w:rPr>
          <w:color w:val="0F0F0F"/>
          <w:shd w:val="clear" w:color="auto" w:fill="FFFFFF"/>
        </w:rPr>
      </w:pPr>
    </w:p>
    <w:p w14:paraId="451A1CBE" w14:textId="77777777" w:rsidR="00CB7526" w:rsidRPr="00571321" w:rsidRDefault="00CB7526">
      <w:pPr>
        <w:rPr>
          <w:color w:val="0F0F0F"/>
          <w:shd w:val="clear" w:color="auto" w:fill="FFFFFF"/>
        </w:rPr>
      </w:pPr>
    </w:p>
    <w:p w14:paraId="069D0091" w14:textId="77777777" w:rsidR="00CB7526" w:rsidRPr="00571321" w:rsidRDefault="00CB7526">
      <w:pPr>
        <w:rPr>
          <w:color w:val="0F0F0F"/>
          <w:shd w:val="clear" w:color="auto" w:fill="FFFFFF"/>
        </w:rPr>
      </w:pPr>
    </w:p>
    <w:p w14:paraId="2C02AD4B" w14:textId="77777777" w:rsidR="00CB7526" w:rsidRPr="00571321" w:rsidRDefault="00CB7526">
      <w:pPr>
        <w:rPr>
          <w:color w:val="0F0F0F"/>
          <w:shd w:val="clear" w:color="auto" w:fill="FFFFFF"/>
        </w:rPr>
      </w:pPr>
    </w:p>
    <w:p w14:paraId="1C394547" w14:textId="77777777" w:rsidR="00CB7526" w:rsidRPr="00571321" w:rsidRDefault="00CB7526">
      <w:pPr>
        <w:rPr>
          <w:color w:val="0F0F0F"/>
          <w:shd w:val="clear" w:color="auto" w:fill="FFFFFF"/>
        </w:rPr>
      </w:pPr>
    </w:p>
    <w:p w14:paraId="566C64D7" w14:textId="77777777" w:rsidR="00CB7526" w:rsidRPr="00571321" w:rsidRDefault="00CB7526">
      <w:pPr>
        <w:rPr>
          <w:color w:val="0F0F0F"/>
          <w:shd w:val="clear" w:color="auto" w:fill="FFFFFF"/>
        </w:rPr>
      </w:pPr>
    </w:p>
    <w:p w14:paraId="289FFF9B" w14:textId="77777777" w:rsidR="00CB7526" w:rsidRPr="00571321" w:rsidRDefault="00CB7526">
      <w:pPr>
        <w:rPr>
          <w:color w:val="0F0F0F"/>
          <w:shd w:val="clear" w:color="auto" w:fill="FFFFFF"/>
        </w:rPr>
      </w:pPr>
    </w:p>
    <w:p w14:paraId="135C3447" w14:textId="77777777" w:rsidR="00CB7526" w:rsidRPr="00571321" w:rsidRDefault="00CB7526">
      <w:pPr>
        <w:rPr>
          <w:color w:val="0F0F0F"/>
          <w:shd w:val="clear" w:color="auto" w:fill="FFFFFF"/>
        </w:rPr>
      </w:pPr>
    </w:p>
    <w:p w14:paraId="7F272AFD" w14:textId="77777777" w:rsidR="00CB7526" w:rsidRPr="00571321" w:rsidRDefault="00CB7526">
      <w:pPr>
        <w:rPr>
          <w:color w:val="0F0F0F"/>
          <w:shd w:val="clear" w:color="auto" w:fill="FFFFFF"/>
        </w:rPr>
      </w:pPr>
    </w:p>
    <w:p w14:paraId="2005B22F" w14:textId="77777777" w:rsidR="00CB7526" w:rsidRPr="00571321" w:rsidRDefault="00CB7526">
      <w:pPr>
        <w:rPr>
          <w:color w:val="0F0F0F"/>
          <w:shd w:val="clear" w:color="auto" w:fill="FFFFFF"/>
        </w:rPr>
      </w:pPr>
    </w:p>
    <w:p w14:paraId="018B25F8" w14:textId="14770EB2" w:rsidR="00505373" w:rsidRDefault="00505373" w:rsidP="00255932">
      <w:pPr>
        <w:rPr>
          <w:color w:val="0F0F0F"/>
          <w:shd w:val="clear" w:color="auto" w:fill="FFFFFF"/>
        </w:rPr>
      </w:pPr>
    </w:p>
    <w:p w14:paraId="733B4F5E" w14:textId="77777777" w:rsidR="00C2240A" w:rsidRDefault="00C2240A" w:rsidP="00C2240A">
      <w:pPr>
        <w:rPr>
          <w:color w:val="0F0F0F"/>
          <w:shd w:val="clear" w:color="auto" w:fill="FFFFFF"/>
        </w:rPr>
      </w:pPr>
    </w:p>
    <w:p w14:paraId="30C18582" w14:textId="790DB564" w:rsidR="00CB7526" w:rsidRPr="007B7A32" w:rsidRDefault="00CB7526" w:rsidP="00C2240A">
      <w:pPr>
        <w:jc w:val="center"/>
        <w:rPr>
          <w:b/>
          <w:bCs/>
          <w:color w:val="0F0F0F"/>
          <w:shd w:val="clear" w:color="auto" w:fill="FFFFFF"/>
        </w:rPr>
      </w:pPr>
      <w:bookmarkStart w:id="0" w:name="_GoBack"/>
      <w:bookmarkEnd w:id="0"/>
      <w:r w:rsidRPr="007B7A32">
        <w:rPr>
          <w:b/>
          <w:bCs/>
          <w:color w:val="0F0F0F"/>
          <w:shd w:val="clear" w:color="auto" w:fill="FFFFFF"/>
        </w:rPr>
        <w:lastRenderedPageBreak/>
        <w:t>Works Cited</w:t>
      </w:r>
    </w:p>
    <w:p w14:paraId="799B60CD" w14:textId="2CC9E050" w:rsidR="00571321" w:rsidRPr="00571321" w:rsidRDefault="00571321" w:rsidP="00571321">
      <w:pPr>
        <w:ind w:left="720" w:hanging="720"/>
        <w:rPr>
          <w:color w:val="0F0F0F"/>
          <w:shd w:val="clear" w:color="auto" w:fill="FFFFFF"/>
        </w:rPr>
      </w:pPr>
      <w:proofErr w:type="spellStart"/>
      <w:proofErr w:type="gramStart"/>
      <w:r w:rsidRPr="00571321">
        <w:rPr>
          <w:color w:val="0F0F0F"/>
          <w:shd w:val="clear" w:color="auto" w:fill="FFFFFF"/>
        </w:rPr>
        <w:t>Deleuze</w:t>
      </w:r>
      <w:proofErr w:type="spellEnd"/>
      <w:r w:rsidR="00442F73">
        <w:rPr>
          <w:color w:val="0F0F0F"/>
          <w:shd w:val="clear" w:color="auto" w:fill="FFFFFF"/>
        </w:rPr>
        <w:t>.</w:t>
      </w:r>
      <w:proofErr w:type="gramEnd"/>
      <w:r w:rsidR="00442F73">
        <w:rPr>
          <w:color w:val="0F0F0F"/>
          <w:shd w:val="clear" w:color="auto" w:fill="FFFFFF"/>
        </w:rPr>
        <w:t xml:space="preserve"> </w:t>
      </w:r>
      <w:r w:rsidRPr="00571321">
        <w:rPr>
          <w:rStyle w:val="Emphasis"/>
          <w:color w:val="0F0F0F"/>
          <w:shd w:val="clear" w:color="auto" w:fill="FFFFFF"/>
        </w:rPr>
        <w:t>Cinema 2: The Time-Image</w:t>
      </w:r>
      <w:r w:rsidRPr="00571321">
        <w:rPr>
          <w:color w:val="0F0F0F"/>
          <w:shd w:val="clear" w:color="auto" w:fill="FFFFFF"/>
        </w:rPr>
        <w:t xml:space="preserve">, trans. Hugh Tomlinson and Robert </w:t>
      </w:r>
      <w:proofErr w:type="spellStart"/>
      <w:r w:rsidRPr="00571321">
        <w:rPr>
          <w:color w:val="0F0F0F"/>
          <w:shd w:val="clear" w:color="auto" w:fill="FFFFFF"/>
        </w:rPr>
        <w:t>Galeta</w:t>
      </w:r>
      <w:proofErr w:type="spellEnd"/>
      <w:r w:rsidRPr="00571321">
        <w:rPr>
          <w:color w:val="0F0F0F"/>
          <w:shd w:val="clear" w:color="auto" w:fill="FFFFFF"/>
        </w:rPr>
        <w:t xml:space="preserve">, The </w:t>
      </w:r>
      <w:proofErr w:type="spellStart"/>
      <w:r w:rsidRPr="00571321">
        <w:rPr>
          <w:color w:val="0F0F0F"/>
          <w:shd w:val="clear" w:color="auto" w:fill="FFFFFF"/>
        </w:rPr>
        <w:t>Athlone</w:t>
      </w:r>
      <w:proofErr w:type="spellEnd"/>
      <w:r w:rsidRPr="00571321">
        <w:rPr>
          <w:color w:val="0F0F0F"/>
          <w:shd w:val="clear" w:color="auto" w:fill="FFFFFF"/>
        </w:rPr>
        <w:t xml:space="preserve"> Press, London, 1989</w:t>
      </w:r>
      <w:r w:rsidR="00442F73">
        <w:rPr>
          <w:color w:val="0F0F0F"/>
          <w:shd w:val="clear" w:color="auto" w:fill="FFFFFF"/>
        </w:rPr>
        <w:t>: 22-57.</w:t>
      </w:r>
    </w:p>
    <w:p w14:paraId="4D840B1E" w14:textId="2B51D28F" w:rsidR="00CF276E" w:rsidRPr="00003706" w:rsidRDefault="00CB7526" w:rsidP="00003706">
      <w:pPr>
        <w:ind w:left="720" w:hanging="720"/>
        <w:rPr>
          <w:color w:val="0F0F0F"/>
          <w:shd w:val="clear" w:color="auto" w:fill="FFFFFF"/>
        </w:rPr>
      </w:pPr>
      <w:proofErr w:type="spellStart"/>
      <w:r w:rsidRPr="00571321">
        <w:rPr>
          <w:color w:val="222222"/>
          <w:shd w:val="clear" w:color="auto" w:fill="FFFFFF"/>
        </w:rPr>
        <w:t>Karlyn</w:t>
      </w:r>
      <w:proofErr w:type="spellEnd"/>
      <w:r w:rsidRPr="00571321">
        <w:rPr>
          <w:color w:val="222222"/>
          <w:shd w:val="clear" w:color="auto" w:fill="FFFFFF"/>
        </w:rPr>
        <w:t xml:space="preserve">, Kathleen Rowe. "The Detective and the Fool, or, </w:t>
      </w:r>
      <w:proofErr w:type="gramStart"/>
      <w:r w:rsidRPr="00571321">
        <w:rPr>
          <w:color w:val="222222"/>
          <w:shd w:val="clear" w:color="auto" w:fill="FFFFFF"/>
        </w:rPr>
        <w:t>The</w:t>
      </w:r>
      <w:proofErr w:type="gramEnd"/>
      <w:r w:rsidRPr="00571321">
        <w:rPr>
          <w:color w:val="222222"/>
          <w:shd w:val="clear" w:color="auto" w:fill="FFFFFF"/>
        </w:rPr>
        <w:t xml:space="preserve"> Mystery of Manhood in Sherlock Jr." </w:t>
      </w:r>
      <w:r w:rsidRPr="00571321">
        <w:rPr>
          <w:i/>
          <w:iCs/>
          <w:color w:val="222222"/>
          <w:shd w:val="clear" w:color="auto" w:fill="FFFFFF"/>
        </w:rPr>
        <w:t>Buster Keaton</w:t>
      </w:r>
      <w:r w:rsidR="00505373">
        <w:rPr>
          <w:i/>
          <w:iCs/>
          <w:color w:val="222222"/>
          <w:shd w:val="clear" w:color="auto" w:fill="FFFFFF"/>
        </w:rPr>
        <w:t>'</w:t>
      </w:r>
      <w:r w:rsidRPr="00571321">
        <w:rPr>
          <w:i/>
          <w:iCs/>
          <w:color w:val="222222"/>
          <w:shd w:val="clear" w:color="auto" w:fill="FFFFFF"/>
        </w:rPr>
        <w:t>s Sherlock Jr</w:t>
      </w:r>
      <w:r w:rsidRPr="00571321">
        <w:rPr>
          <w:color w:val="222222"/>
          <w:shd w:val="clear" w:color="auto" w:fill="FFFFFF"/>
        </w:rPr>
        <w:t> (1997): 89-117.</w:t>
      </w:r>
      <w:r w:rsidR="00505373">
        <w:rPr>
          <w:color w:val="030303"/>
          <w:spacing w:val="8"/>
          <w:shd w:val="clear" w:color="auto" w:fill="FFFFFF"/>
        </w:rPr>
        <w:t>"</w:t>
      </w:r>
      <w:r w:rsidR="00CF276E" w:rsidRPr="00571321">
        <w:rPr>
          <w:color w:val="030303"/>
          <w:spacing w:val="8"/>
          <w:shd w:val="clear" w:color="auto" w:fill="FFFFFF"/>
        </w:rPr>
        <w:t xml:space="preserve"> </w:t>
      </w:r>
    </w:p>
    <w:p w14:paraId="74983C55" w14:textId="0A6637B8" w:rsidR="00EF60B7" w:rsidRPr="00571321" w:rsidRDefault="00EF60B7"/>
    <w:sectPr w:rsidR="00EF60B7" w:rsidRPr="005713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BBDA9" w14:textId="77777777" w:rsidR="009B5CB6" w:rsidRDefault="009B5CB6" w:rsidP="00121705">
      <w:pPr>
        <w:spacing w:line="240" w:lineRule="auto"/>
      </w:pPr>
      <w:r>
        <w:separator/>
      </w:r>
    </w:p>
  </w:endnote>
  <w:endnote w:type="continuationSeparator" w:id="0">
    <w:p w14:paraId="7DD76F68" w14:textId="77777777" w:rsidR="009B5CB6" w:rsidRDefault="009B5CB6" w:rsidP="00121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CDE6E" w14:textId="77777777" w:rsidR="009B5CB6" w:rsidRDefault="009B5CB6" w:rsidP="00121705">
      <w:pPr>
        <w:spacing w:line="240" w:lineRule="auto"/>
      </w:pPr>
      <w:r>
        <w:separator/>
      </w:r>
    </w:p>
  </w:footnote>
  <w:footnote w:type="continuationSeparator" w:id="0">
    <w:p w14:paraId="7968BA02" w14:textId="77777777" w:rsidR="009B5CB6" w:rsidRDefault="009B5CB6" w:rsidP="001217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50632" w14:textId="17BFE1AD" w:rsidR="00121705" w:rsidRDefault="00121705">
    <w:pPr>
      <w:pStyle w:val="Header"/>
      <w:jc w:val="right"/>
    </w:pPr>
    <w:r>
      <w:t xml:space="preserve">Surname </w:t>
    </w:r>
    <w:sdt>
      <w:sdtPr>
        <w:id w:val="1262962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240A">
          <w:rPr>
            <w:noProof/>
          </w:rPr>
          <w:t>1</w:t>
        </w:r>
        <w:r>
          <w:rPr>
            <w:noProof/>
          </w:rPr>
          <w:fldChar w:fldCharType="end"/>
        </w:r>
      </w:sdtContent>
    </w:sdt>
  </w:p>
  <w:p w14:paraId="6BEFA0CB" w14:textId="77777777" w:rsidR="00121705" w:rsidRDefault="001217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0M7Y0NDI3NDE2MbVQ0lEKTi0uzszPAykwrAUAFU7XESwAAAA="/>
  </w:docVars>
  <w:rsids>
    <w:rsidRoot w:val="00E314A3"/>
    <w:rsid w:val="00003706"/>
    <w:rsid w:val="000467E9"/>
    <w:rsid w:val="000853E9"/>
    <w:rsid w:val="000A1860"/>
    <w:rsid w:val="000F317A"/>
    <w:rsid w:val="00121705"/>
    <w:rsid w:val="0012248F"/>
    <w:rsid w:val="001C1CEF"/>
    <w:rsid w:val="001D2275"/>
    <w:rsid w:val="00252268"/>
    <w:rsid w:val="00255932"/>
    <w:rsid w:val="002B33B3"/>
    <w:rsid w:val="002F425F"/>
    <w:rsid w:val="003337DD"/>
    <w:rsid w:val="00442F73"/>
    <w:rsid w:val="00505373"/>
    <w:rsid w:val="00571321"/>
    <w:rsid w:val="007056B7"/>
    <w:rsid w:val="00742895"/>
    <w:rsid w:val="007B6198"/>
    <w:rsid w:val="007B7A32"/>
    <w:rsid w:val="0088128D"/>
    <w:rsid w:val="008B74E8"/>
    <w:rsid w:val="009B5CB6"/>
    <w:rsid w:val="00A323D0"/>
    <w:rsid w:val="00C2240A"/>
    <w:rsid w:val="00C927CC"/>
    <w:rsid w:val="00CB7526"/>
    <w:rsid w:val="00CD6D76"/>
    <w:rsid w:val="00CF276E"/>
    <w:rsid w:val="00D74974"/>
    <w:rsid w:val="00E314A3"/>
    <w:rsid w:val="00E52421"/>
    <w:rsid w:val="00E65345"/>
    <w:rsid w:val="00EF60B7"/>
    <w:rsid w:val="00F02CFA"/>
    <w:rsid w:val="00F932A6"/>
    <w:rsid w:val="00FC260F"/>
    <w:rsid w:val="00FE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3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F60B7"/>
    <w:rPr>
      <w:b/>
      <w:bCs/>
    </w:rPr>
  </w:style>
  <w:style w:type="character" w:styleId="Emphasis">
    <w:name w:val="Emphasis"/>
    <w:basedOn w:val="DefaultParagraphFont"/>
    <w:uiPriority w:val="20"/>
    <w:qFormat/>
    <w:rsid w:val="00EF60B7"/>
    <w:rPr>
      <w:i/>
      <w:iCs/>
    </w:rPr>
  </w:style>
  <w:style w:type="character" w:styleId="Hyperlink">
    <w:name w:val="Hyperlink"/>
    <w:basedOn w:val="DefaultParagraphFont"/>
    <w:uiPriority w:val="99"/>
    <w:semiHidden/>
    <w:unhideWhenUsed/>
    <w:rsid w:val="002B33B3"/>
    <w:rPr>
      <w:color w:val="0000FF"/>
      <w:u w:val="single"/>
    </w:rPr>
  </w:style>
  <w:style w:type="paragraph" w:styleId="Header">
    <w:name w:val="header"/>
    <w:basedOn w:val="Normal"/>
    <w:link w:val="HeaderChar"/>
    <w:uiPriority w:val="99"/>
    <w:unhideWhenUsed/>
    <w:rsid w:val="00121705"/>
    <w:pPr>
      <w:tabs>
        <w:tab w:val="center" w:pos="4680"/>
        <w:tab w:val="right" w:pos="9360"/>
      </w:tabs>
      <w:spacing w:line="240" w:lineRule="auto"/>
    </w:pPr>
  </w:style>
  <w:style w:type="character" w:customStyle="1" w:styleId="HeaderChar">
    <w:name w:val="Header Char"/>
    <w:basedOn w:val="DefaultParagraphFont"/>
    <w:link w:val="Header"/>
    <w:uiPriority w:val="99"/>
    <w:rsid w:val="00121705"/>
  </w:style>
  <w:style w:type="paragraph" w:styleId="Footer">
    <w:name w:val="footer"/>
    <w:basedOn w:val="Normal"/>
    <w:link w:val="FooterChar"/>
    <w:uiPriority w:val="99"/>
    <w:unhideWhenUsed/>
    <w:rsid w:val="00121705"/>
    <w:pPr>
      <w:tabs>
        <w:tab w:val="center" w:pos="4680"/>
        <w:tab w:val="right" w:pos="9360"/>
      </w:tabs>
      <w:spacing w:line="240" w:lineRule="auto"/>
    </w:pPr>
  </w:style>
  <w:style w:type="character" w:customStyle="1" w:styleId="FooterChar">
    <w:name w:val="Footer Char"/>
    <w:basedOn w:val="DefaultParagraphFont"/>
    <w:link w:val="Footer"/>
    <w:uiPriority w:val="99"/>
    <w:rsid w:val="001217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F60B7"/>
    <w:rPr>
      <w:b/>
      <w:bCs/>
    </w:rPr>
  </w:style>
  <w:style w:type="character" w:styleId="Emphasis">
    <w:name w:val="Emphasis"/>
    <w:basedOn w:val="DefaultParagraphFont"/>
    <w:uiPriority w:val="20"/>
    <w:qFormat/>
    <w:rsid w:val="00EF60B7"/>
    <w:rPr>
      <w:i/>
      <w:iCs/>
    </w:rPr>
  </w:style>
  <w:style w:type="character" w:styleId="Hyperlink">
    <w:name w:val="Hyperlink"/>
    <w:basedOn w:val="DefaultParagraphFont"/>
    <w:uiPriority w:val="99"/>
    <w:semiHidden/>
    <w:unhideWhenUsed/>
    <w:rsid w:val="002B33B3"/>
    <w:rPr>
      <w:color w:val="0000FF"/>
      <w:u w:val="single"/>
    </w:rPr>
  </w:style>
  <w:style w:type="paragraph" w:styleId="Header">
    <w:name w:val="header"/>
    <w:basedOn w:val="Normal"/>
    <w:link w:val="HeaderChar"/>
    <w:uiPriority w:val="99"/>
    <w:unhideWhenUsed/>
    <w:rsid w:val="00121705"/>
    <w:pPr>
      <w:tabs>
        <w:tab w:val="center" w:pos="4680"/>
        <w:tab w:val="right" w:pos="9360"/>
      </w:tabs>
      <w:spacing w:line="240" w:lineRule="auto"/>
    </w:pPr>
  </w:style>
  <w:style w:type="character" w:customStyle="1" w:styleId="HeaderChar">
    <w:name w:val="Header Char"/>
    <w:basedOn w:val="DefaultParagraphFont"/>
    <w:link w:val="Header"/>
    <w:uiPriority w:val="99"/>
    <w:rsid w:val="00121705"/>
  </w:style>
  <w:style w:type="paragraph" w:styleId="Footer">
    <w:name w:val="footer"/>
    <w:basedOn w:val="Normal"/>
    <w:link w:val="FooterChar"/>
    <w:uiPriority w:val="99"/>
    <w:unhideWhenUsed/>
    <w:rsid w:val="00121705"/>
    <w:pPr>
      <w:tabs>
        <w:tab w:val="center" w:pos="4680"/>
        <w:tab w:val="right" w:pos="9360"/>
      </w:tabs>
      <w:spacing w:line="240" w:lineRule="auto"/>
    </w:pPr>
  </w:style>
  <w:style w:type="character" w:customStyle="1" w:styleId="FooterChar">
    <w:name w:val="Footer Char"/>
    <w:basedOn w:val="DefaultParagraphFont"/>
    <w:link w:val="Footer"/>
    <w:uiPriority w:val="99"/>
    <w:rsid w:val="00121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Kigoh</dc:creator>
  <cp:keywords/>
  <dc:description/>
  <cp:lastModifiedBy>Kamande</cp:lastModifiedBy>
  <cp:revision>3</cp:revision>
  <dcterms:created xsi:type="dcterms:W3CDTF">2020-09-21T15:46:00Z</dcterms:created>
  <dcterms:modified xsi:type="dcterms:W3CDTF">2020-09-21T16:24:00Z</dcterms:modified>
</cp:coreProperties>
</file>